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7FF6D8" w:rsidP="1A7FF6D8" w:rsidRDefault="1A7FF6D8" w14:paraId="105A3CFF" w14:textId="1649D72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(DATE)</w:t>
      </w:r>
    </w:p>
    <w:p w:rsidR="1A7FF6D8" w:rsidP="1A7FF6D8" w:rsidRDefault="1A7FF6D8" w14:paraId="7C595BD0" w14:textId="48C4F74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7FF6D8" w:rsidP="1A7FF6D8" w:rsidRDefault="1A7FF6D8" w14:paraId="569B05B5" w14:textId="0A9EA52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TO: SEM Wealth Management</w:t>
      </w:r>
    </w:p>
    <w:p w:rsidR="1A7FF6D8" w:rsidP="1A7FF6D8" w:rsidRDefault="1A7FF6D8" w14:paraId="6A7EA5EA" w14:textId="5601ADD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FROM: (Client)</w:t>
      </w:r>
    </w:p>
    <w:p w:rsidR="1A7FF6D8" w:rsidP="1A7FF6D8" w:rsidRDefault="1A7FF6D8" w14:paraId="1BC5DF57" w14:textId="028505A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RE: Account # _____________ Partial Sell Request of below the line holdings.</w:t>
      </w:r>
    </w:p>
    <w:p w:rsidR="1A7FF6D8" w:rsidP="1A7FF6D8" w:rsidRDefault="1A7FF6D8" w14:paraId="46CDD03E" w14:textId="4AE51BF2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7FF6D8" w:rsidP="1A7FF6D8" w:rsidRDefault="1A7FF6D8" w14:paraId="2B02082F" w14:textId="526788F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consider this Letter of Instruction as authorization to liquidate the following position/shares to cash. </w:t>
      </w:r>
    </w:p>
    <w:p w:rsidR="1A7FF6D8" w:rsidP="1A7FF6D8" w:rsidRDefault="1A7FF6D8" w14:paraId="67803FE9" w14:textId="7FABA707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B30B7D5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(Holding), (shares)</w:t>
      </w:r>
      <w:r w:rsidRPr="1B30B7D5" w:rsidR="5F1C88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</w:t>
      </w:r>
    </w:p>
    <w:p w:rsidR="3F89ED35" w:rsidP="1B30B7D5" w:rsidRDefault="3F89ED35" w14:paraId="165061F5" w14:textId="74C9119B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B30B7D5" w:rsidR="3F89ED35">
        <w:rPr>
          <w:rFonts w:ascii="Calibri" w:hAnsi="Calibri" w:eastAsia="Calibri" w:cs="Calibri"/>
          <w:noProof w:val="0"/>
          <w:sz w:val="22"/>
          <w:szCs w:val="22"/>
          <w:lang w:val="en-US"/>
        </w:rPr>
        <w:t>(Holding), (shares) 2</w:t>
      </w:r>
    </w:p>
    <w:p w:rsidR="3F89ED35" w:rsidP="1B30B7D5" w:rsidRDefault="3F89ED35" w14:paraId="2E7937CA" w14:textId="481A74C9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B30B7D5" w:rsidR="3F89ED35">
        <w:rPr>
          <w:rFonts w:ascii="Calibri" w:hAnsi="Calibri" w:eastAsia="Calibri" w:cs="Calibri"/>
          <w:noProof w:val="0"/>
          <w:sz w:val="22"/>
          <w:szCs w:val="22"/>
          <w:lang w:val="en-US"/>
        </w:rPr>
        <w:t>(Holding), (shares) 3</w:t>
      </w:r>
    </w:p>
    <w:p w:rsidR="3F89ED35" w:rsidP="1B30B7D5" w:rsidRDefault="3F89ED35" w14:paraId="07617785" w14:textId="26D6D1CD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B30B7D5" w:rsidR="3F89ED35">
        <w:rPr>
          <w:rFonts w:ascii="Calibri" w:hAnsi="Calibri" w:eastAsia="Calibri" w:cs="Calibri"/>
          <w:noProof w:val="0"/>
          <w:sz w:val="22"/>
          <w:szCs w:val="22"/>
          <w:lang w:val="en-US"/>
        </w:rPr>
        <w:t>(Holding), (shares) 4</w:t>
      </w:r>
    </w:p>
    <w:p w:rsidR="3F89ED35" w:rsidP="1B30B7D5" w:rsidRDefault="3F89ED35" w14:paraId="206DE7F5" w14:textId="5FD457E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B30B7D5" w:rsidR="3F89ED35">
        <w:rPr>
          <w:rFonts w:ascii="Calibri" w:hAnsi="Calibri" w:eastAsia="Calibri" w:cs="Calibri"/>
          <w:noProof w:val="0"/>
          <w:sz w:val="22"/>
          <w:szCs w:val="22"/>
          <w:lang w:val="en-US"/>
        </w:rPr>
        <w:t>(Holding), (shares) 5</w:t>
      </w:r>
    </w:p>
    <w:p w:rsidR="1A7FF6D8" w:rsidP="1A7FF6D8" w:rsidRDefault="1A7FF6D8" w14:paraId="1EF58721" w14:textId="1D2460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Once in cash, please invest in current managed model allocations. </w:t>
      </w:r>
    </w:p>
    <w:p w:rsidR="1A7FF6D8" w:rsidP="1A7FF6D8" w:rsidRDefault="1A7FF6D8" w14:paraId="5FC2A3FE" w14:textId="361AB0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Please continue holding the remaining _______ shares of _____.  I understand that neither SEM or my financial advisor will be monitoring this holding and it is my sole responsibility to request in writing additional sells for this holding.</w:t>
      </w:r>
    </w:p>
    <w:p w:rsidR="1A7FF6D8" w:rsidP="1A7FF6D8" w:rsidRDefault="1A7FF6D8" w14:paraId="7F0F2F69" w14:textId="59BD5FF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Thank you for your assistance.  If there are any questions regarding this request please call my Financial Representative, (REP NAME), at (YOUR NUMBER).</w:t>
      </w:r>
    </w:p>
    <w:p w:rsidR="1A7FF6D8" w:rsidP="1A7FF6D8" w:rsidRDefault="1A7FF6D8" w14:paraId="6BD327F7" w14:textId="415632B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Thank you,</w:t>
      </w:r>
    </w:p>
    <w:p w:rsidR="1A7FF6D8" w:rsidP="1A7FF6D8" w:rsidRDefault="1A7FF6D8" w14:paraId="4E5282E1" w14:textId="14E3C27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7FF6D8" w:rsidP="1A7FF6D8" w:rsidRDefault="1A7FF6D8" w14:paraId="68E07CD5" w14:textId="248FE94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                                                                     _______________________</w:t>
      </w:r>
    </w:p>
    <w:p w:rsidR="1A7FF6D8" w:rsidP="1A7FF6D8" w:rsidRDefault="1A7FF6D8" w14:paraId="48029081" w14:textId="36CF46C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7FF6D8" w:rsidR="1A7FF6D8">
        <w:rPr>
          <w:rFonts w:ascii="Calibri" w:hAnsi="Calibri" w:eastAsia="Calibri" w:cs="Calibri"/>
          <w:noProof w:val="0"/>
          <w:sz w:val="22"/>
          <w:szCs w:val="22"/>
          <w:lang w:val="en-US"/>
        </w:rPr>
        <w:t>Client Name &amp; Date                                                                                  Client Name &amp; Date</w:t>
      </w:r>
    </w:p>
    <w:p w:rsidR="1A7FF6D8" w:rsidP="1A7FF6D8" w:rsidRDefault="1A7FF6D8" w14:paraId="1911F158" w14:textId="040E4F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e021a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B5B61"/>
    <w:rsid w:val="1A7FF6D8"/>
    <w:rsid w:val="1B30B7D5"/>
    <w:rsid w:val="201B5B61"/>
    <w:rsid w:val="3F89ED35"/>
    <w:rsid w:val="5F1C8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5B61"/>
  <w15:chartTrackingRefBased/>
  <w15:docId w15:val="{10C928D8-8CC7-4013-BD58-A7C286D067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076655ca685d420b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E81563AAD44490DB3D94772035E6" ma:contentTypeVersion="24" ma:contentTypeDescription="Create a new document." ma:contentTypeScope="" ma:versionID="85a087d8ebbc9b40ac337ba9f957627a">
  <xsd:schema xmlns:xsd="http://www.w3.org/2001/XMLSchema" xmlns:xs="http://www.w3.org/2001/XMLSchema" xmlns:p="http://schemas.microsoft.com/office/2006/metadata/properties" xmlns:ns1="http://schemas.microsoft.com/sharepoint/v3" xmlns:ns2="131043b1-8f9e-465f-a465-38b982676ad2" xmlns:ns3="71c45134-43f8-48aa-bc70-b3ec8823bb39" targetNamespace="http://schemas.microsoft.com/office/2006/metadata/properties" ma:root="true" ma:fieldsID="714fd938058a21b7d21a0689a8a73667" ns1:_="" ns2:_="" ns3:_="">
    <xsd:import namespace="http://schemas.microsoft.com/sharepoint/v3"/>
    <xsd:import namespace="131043b1-8f9e-465f-a465-38b982676ad2"/>
    <xsd:import namespace="71c45134-43f8-48aa-bc70-b3ec8823b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235d0e7ec224c9caf6d90fb11684267" minOccurs="0"/>
                <xsd:element ref="ns2:TaxCatchAll" minOccurs="0"/>
                <xsd:element ref="ns3:Description0" minOccurs="0"/>
                <xsd:element ref="ns1:_ip_UnifiedCompliancePolicyProperties" minOccurs="0"/>
                <xsd:element ref="ns1:_ip_UnifiedCompliancePolicyUIAction" minOccurs="0"/>
                <xsd:element ref="ns3:SharePointBlobId" minOccurs="0"/>
                <xsd:element ref="ns3:SynctoCDN" minOccurs="0"/>
                <xsd:element ref="ns3:CDNUr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43b1-8f9e-465f-a465-38b98267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d7c23c2-68b3-4786-82b3-77823f0715c4}" ma:internalName="TaxCatchAll" ma:showField="CatchAllData" ma:web="131043b1-8f9e-465f-a465-38b982676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5134-43f8-48aa-bc70-b3ec8823bb39" elementFormDefault="qualified">
    <xsd:import namespace="http://schemas.microsoft.com/office/2006/documentManagement/types"/>
    <xsd:import namespace="http://schemas.microsoft.com/office/infopath/2007/PartnerControls"/>
    <xsd:element name="p235d0e7ec224c9caf6d90fb11684267" ma:index="11" nillable="true" ma:taxonomy="true" ma:internalName="p235d0e7ec224c9caf6d90fb11684267" ma:taxonomyFieldName="Scope" ma:displayName="Operations Scope" ma:readOnly="false" ma:default="" ma:fieldId="{9235d0e7-ec22-4c9c-af6d-90fb11684267}" ma:taxonomyMulti="true" ma:sspId="f916a397-da31-420f-908f-81ae8c5688c9" ma:termSetId="ea0687b3-c904-4658-bb65-52434b857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3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SharePointBlobId" ma:index="16" nillable="true" ma:displayName="SharePointBlobId" ma:format="Dropdown" ma:internalName="SharePointBlobId">
      <xsd:simpleType>
        <xsd:restriction base="dms:Text">
          <xsd:maxLength value="255"/>
        </xsd:restriction>
      </xsd:simpleType>
    </xsd:element>
    <xsd:element name="SynctoCDN" ma:index="17" nillable="true" ma:displayName="Sync to CDN" ma:default="0" ma:format="Dropdown" ma:internalName="SynctoCDN">
      <xsd:simpleType>
        <xsd:restriction base="dms:Boolean"/>
      </xsd:simpleType>
    </xsd:element>
    <xsd:element name="CDNUrl" ma:index="18" nillable="true" ma:displayName="CDN Url" ma:description="Link to the copy of this file in the CDN" ma:format="Hyperlink" ma:internalName="CD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a397-da31-420f-908f-81ae8c568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043b1-8f9e-465f-a465-38b982676ad2">
      <Value>5</Value>
    </TaxCatchAll>
    <_ip_UnifiedCompliancePolicyUIAction xmlns="http://schemas.microsoft.com/sharepoint/v3" xsi:nil="true"/>
    <CDNUrl xmlns="71c45134-43f8-48aa-bc70-b3ec8823bb39">
      <Url>https://files.semwealth.com/files/LOI%20to%20SELL%20Non-Managed%20Funds.docx</Url>
      <Description>https://files.semwealth.com/files/LOI to SELL Non-Managed Funds.docx</Description>
    </CDNUrl>
    <p235d0e7ec224c9caf6d90fb11684267 xmlns="71c45134-43f8-48aa-bc70-b3ec8823bb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ETrade</TermName>
          <TermId xmlns="http://schemas.microsoft.com/office/infopath/2007/PartnerControls">df4eb0d2-9bc8-4b6e-9d56-e0bfd589ece8</TermId>
        </TermInfo>
      </Terms>
    </p235d0e7ec224c9caf6d90fb11684267>
    <Description0 xmlns="71c45134-43f8-48aa-bc70-b3ec8823bb39" xsi:nil="true"/>
    <_ip_UnifiedCompliancePolicyProperties xmlns="http://schemas.microsoft.com/sharepoint/v3" xsi:nil="true"/>
    <SharePointBlobId xmlns="71c45134-43f8-48aa-bc70-b3ec8823bb39">JTJmZmlsZXMlMmZMT0krdG8rU0VMTCtOb24tTWFuYWdlZCtGdW5kcy5kb2N4</SharePointBlobId>
    <SynctoCDN xmlns="71c45134-43f8-48aa-bc70-b3ec8823bb39">true</SynctoCDN>
    <lcf76f155ced4ddcb4097134ff3c332f xmlns="71c45134-43f8-48aa-bc70-b3ec8823bb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CD97B7-1A44-4332-B7FF-A187B3135627}"/>
</file>

<file path=customXml/itemProps2.xml><?xml version="1.0" encoding="utf-8"?>
<ds:datastoreItem xmlns:ds="http://schemas.openxmlformats.org/officeDocument/2006/customXml" ds:itemID="{E3AD95E3-581B-45C8-94F9-873159D0F4C6}"/>
</file>

<file path=customXml/itemProps3.xml><?xml version="1.0" encoding="utf-8"?>
<ds:datastoreItem xmlns:ds="http://schemas.openxmlformats.org/officeDocument/2006/customXml" ds:itemID="{5DF185C6-1E47-4595-B69B-5B46B2BFBE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Hybiak</dc:creator>
  <cp:keywords/>
  <dc:description/>
  <cp:lastModifiedBy>Jeffrey Hybiak</cp:lastModifiedBy>
  <dcterms:created xsi:type="dcterms:W3CDTF">2019-08-22T16:16:42Z</dcterms:created>
  <dcterms:modified xsi:type="dcterms:W3CDTF">2023-08-09T13:49:58Z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0x01010094EAE81563AAD44490DB3D94772035E6</vt:lpwstr>
  </property>
  <property fmtid="{D5CDD505-2E9C-101B-9397-08002B2CF9AE}" pid="3" name="DocType">
    <vt:lpwstr>6;#External|6a356dd9-d221-4338-9cb0-290554b10c47</vt:lpwstr>
  </property>
  <property fmtid="{D5CDD505-2E9C-101B-9397-08002B2CF9AE}" pid="4" name="Scope">
    <vt:lpwstr>5;#ETrade|df4eb0d2-9bc8-4b6e-9d56-e0bfd589ece8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e183b017e6594c82b8a8b39bfb644173">
    <vt:lpwstr>External|6a356dd9-d221-4338-9cb0-290554b10c47</vt:lpwstr>
  </property>
  <property fmtid="{D5CDD505-2E9C-101B-9397-08002B2CF9AE}" pid="12" name="d5aa29bff54346a1baa75f9dd9fee383">
    <vt:lpwstr>ETrade|df4eb0d2-9bc8-4b6e-9d56-e0bfd589ece8</vt:lpwstr>
  </property>
  <property fmtid="{D5CDD505-2E9C-101B-9397-08002B2CF9AE}" pid="13" name="MediaServiceImageTags">
    <vt:lpwstr/>
  </property>
</Properties>
</file>